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5D09" w14:textId="1B1952DC" w:rsidR="00FF1C1E" w:rsidRPr="007640A3" w:rsidRDefault="007640A3" w:rsidP="007640A3">
      <w:pPr>
        <w:pStyle w:val="BodyText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19DDDF6D" wp14:editId="10315B78">
            <wp:simplePos x="0" y="0"/>
            <wp:positionH relativeFrom="column">
              <wp:posOffset>-925673</wp:posOffset>
            </wp:positionH>
            <wp:positionV relativeFrom="paragraph">
              <wp:posOffset>19050</wp:posOffset>
            </wp:positionV>
            <wp:extent cx="7680804" cy="1143000"/>
            <wp:effectExtent l="0" t="0" r="0" b="0"/>
            <wp:wrapTight wrapText="bothSides">
              <wp:wrapPolygon edited="0">
                <wp:start x="0" y="0"/>
                <wp:lineTo x="0" y="21240"/>
                <wp:lineTo x="21537" y="21240"/>
                <wp:lineTo x="2153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4437" cy="1143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962"/>
      </w:tblGrid>
      <w:tr w:rsidR="00FF1C1E" w14:paraId="1DB223A3" w14:textId="77777777">
        <w:trPr>
          <w:trHeight w:val="1612"/>
        </w:trPr>
        <w:tc>
          <w:tcPr>
            <w:tcW w:w="4551" w:type="dxa"/>
          </w:tcPr>
          <w:p w14:paraId="2B3CEB07" w14:textId="77777777" w:rsidR="00FF1C1E" w:rsidRDefault="007640A3">
            <w:pPr>
              <w:pStyle w:val="TableParagraph"/>
              <w:spacing w:line="438" w:lineRule="exact"/>
              <w:rPr>
                <w:rFonts w:ascii="Impact"/>
                <w:sz w:val="36"/>
              </w:rPr>
            </w:pPr>
            <w:r>
              <w:rPr>
                <w:rFonts w:ascii="Impact"/>
                <w:sz w:val="36"/>
              </w:rPr>
              <w:t>Security</w:t>
            </w:r>
            <w:r>
              <w:rPr>
                <w:rFonts w:ascii="Impact"/>
                <w:spacing w:val="-6"/>
                <w:sz w:val="36"/>
              </w:rPr>
              <w:t xml:space="preserve"> </w:t>
            </w:r>
            <w:r>
              <w:rPr>
                <w:rFonts w:ascii="Impact"/>
                <w:sz w:val="36"/>
              </w:rPr>
              <w:t>Deposit</w:t>
            </w:r>
            <w:r>
              <w:rPr>
                <w:rFonts w:ascii="Impact"/>
                <w:spacing w:val="-3"/>
                <w:sz w:val="36"/>
              </w:rPr>
              <w:t xml:space="preserve"> </w:t>
            </w:r>
            <w:r>
              <w:rPr>
                <w:rFonts w:ascii="Impact"/>
                <w:spacing w:val="-4"/>
                <w:sz w:val="36"/>
              </w:rPr>
              <w:t>Form</w:t>
            </w:r>
          </w:p>
          <w:p w14:paraId="5B112D54" w14:textId="77777777" w:rsidR="00FF1C1E" w:rsidRDefault="007640A3">
            <w:pPr>
              <w:pStyle w:val="TableParagraph"/>
              <w:spacing w:before="266" w:line="240" w:lineRule="auto"/>
              <w:rPr>
                <w:sz w:val="18"/>
              </w:rPr>
            </w:pPr>
            <w:r>
              <w:rPr>
                <w:sz w:val="18"/>
              </w:rPr>
              <w:t>(Compulsory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Space</w:t>
            </w:r>
            <w:r>
              <w:rPr>
                <w:spacing w:val="-2"/>
                <w:sz w:val="18"/>
              </w:rPr>
              <w:t xml:space="preserve"> Exhibitor)</w:t>
            </w:r>
          </w:p>
        </w:tc>
        <w:tc>
          <w:tcPr>
            <w:tcW w:w="4962" w:type="dxa"/>
          </w:tcPr>
          <w:p w14:paraId="662CD700" w14:textId="77777777" w:rsidR="007640A3" w:rsidRDefault="007640A3" w:rsidP="007640A3">
            <w:pPr>
              <w:pStyle w:val="TableParagraph"/>
              <w:spacing w:line="265" w:lineRule="exact"/>
              <w:ind w:right="97"/>
              <w:jc w:val="right"/>
            </w:pP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2"/>
              </w:rPr>
              <w:t xml:space="preserve"> </w:t>
            </w:r>
            <w:proofErr w:type="gramStart"/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  <w:p w14:paraId="3B607EAF" w14:textId="1C81B8FF" w:rsidR="00DC1D96" w:rsidRDefault="00DC1D96" w:rsidP="00DC1D96">
            <w:pPr>
              <w:pStyle w:val="TableParagraph"/>
              <w:ind w:left="3103" w:right="94"/>
            </w:pPr>
            <w:r>
              <w:t>Vidhu Maitra</w:t>
            </w:r>
          </w:p>
          <w:p w14:paraId="175C06FB" w14:textId="77777777" w:rsidR="007640A3" w:rsidRDefault="007640A3" w:rsidP="007640A3">
            <w:pPr>
              <w:pStyle w:val="TableParagraph"/>
              <w:ind w:left="3103" w:right="94"/>
            </w:pPr>
            <w:r>
              <w:t>Geospatial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World</w:t>
            </w:r>
          </w:p>
          <w:p w14:paraId="40849BE2" w14:textId="280CE3B4" w:rsidR="007640A3" w:rsidRDefault="007640A3" w:rsidP="007640A3">
            <w:pPr>
              <w:pStyle w:val="TableParagraph"/>
              <w:ind w:left="568" w:right="95" w:firstLine="943"/>
              <w:jc w:val="right"/>
            </w:pPr>
            <w:r>
              <w:t>A-145,</w:t>
            </w:r>
            <w:r>
              <w:rPr>
                <w:spacing w:val="-11"/>
              </w:rPr>
              <w:t xml:space="preserve"> </w:t>
            </w:r>
            <w:r>
              <w:t>Sec-63,</w:t>
            </w:r>
            <w:r>
              <w:rPr>
                <w:spacing w:val="-11"/>
              </w:rPr>
              <w:t xml:space="preserve"> </w:t>
            </w:r>
            <w:r>
              <w:t>Noida-201301,</w:t>
            </w:r>
            <w:r>
              <w:rPr>
                <w:spacing w:val="-11"/>
              </w:rPr>
              <w:t xml:space="preserve"> </w:t>
            </w:r>
            <w:r>
              <w:t>India Tel:</w:t>
            </w:r>
            <w:r>
              <w:rPr>
                <w:spacing w:val="-7"/>
              </w:rPr>
              <w:t xml:space="preserve"> </w:t>
            </w:r>
            <w:r>
              <w:t>+91-120-4612603,</w:t>
            </w:r>
            <w:r>
              <w:rPr>
                <w:spacing w:val="-6"/>
              </w:rPr>
              <w:t xml:space="preserve"> </w:t>
            </w:r>
            <w:r>
              <w:t>Mob:</w:t>
            </w:r>
            <w:r>
              <w:rPr>
                <w:spacing w:val="-4"/>
              </w:rPr>
              <w:t xml:space="preserve"> </w:t>
            </w:r>
            <w:r>
              <w:t>+91</w:t>
            </w:r>
            <w:r>
              <w:rPr>
                <w:spacing w:val="-6"/>
              </w:rPr>
              <w:t xml:space="preserve"> </w:t>
            </w:r>
            <w:r w:rsidR="00EE10A8">
              <w:rPr>
                <w:spacing w:val="-2"/>
              </w:rPr>
              <w:t>7011912343</w:t>
            </w:r>
          </w:p>
          <w:p w14:paraId="29EA5456" w14:textId="7A73A138" w:rsidR="00FF1C1E" w:rsidRDefault="007640A3" w:rsidP="007640A3">
            <w:pPr>
              <w:pStyle w:val="TableParagraph"/>
              <w:spacing w:before="1" w:line="252" w:lineRule="exact"/>
              <w:ind w:left="0" w:right="94"/>
              <w:jc w:val="right"/>
            </w:pPr>
            <w:r>
              <w:t>E-mail:</w:t>
            </w:r>
            <w:r>
              <w:rPr>
                <w:spacing w:val="-3"/>
              </w:rPr>
              <w:t xml:space="preserve"> </w:t>
            </w:r>
            <w:hyperlink r:id="rId6" w:history="1">
              <w:r w:rsidR="00EE10A8" w:rsidRPr="007F3CBF">
                <w:rPr>
                  <w:rStyle w:val="Hyperlink"/>
                  <w:spacing w:val="-2"/>
                </w:rPr>
                <w:t>vidhu@geospatialworld.net</w:t>
              </w:r>
            </w:hyperlink>
          </w:p>
        </w:tc>
      </w:tr>
    </w:tbl>
    <w:p w14:paraId="560DE720" w14:textId="64E203F1" w:rsidR="00FF1C1E" w:rsidRDefault="007640A3">
      <w:pPr>
        <w:pStyle w:val="Heading1"/>
        <w:tabs>
          <w:tab w:val="left" w:pos="6701"/>
        </w:tabs>
      </w:pPr>
      <w:r>
        <w:rPr>
          <w:w w:val="80"/>
        </w:rPr>
        <w:t>Please</w:t>
      </w:r>
      <w:r>
        <w:rPr>
          <w:spacing w:val="-4"/>
        </w:rPr>
        <w:t xml:space="preserve"> </w:t>
      </w:r>
      <w:r>
        <w:rPr>
          <w:w w:val="80"/>
        </w:rPr>
        <w:t>fill</w:t>
      </w:r>
      <w:r>
        <w:rPr>
          <w:spacing w:val="-4"/>
        </w:rPr>
        <w:t xml:space="preserve"> </w:t>
      </w:r>
      <w:r>
        <w:rPr>
          <w:w w:val="80"/>
        </w:rPr>
        <w:t>the</w:t>
      </w:r>
      <w:r>
        <w:rPr>
          <w:spacing w:val="-3"/>
        </w:rPr>
        <w:t xml:space="preserve"> </w:t>
      </w:r>
      <w:r>
        <w:rPr>
          <w:w w:val="80"/>
        </w:rPr>
        <w:t>following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Information</w:t>
      </w:r>
      <w:r>
        <w:tab/>
      </w:r>
      <w:r>
        <w:rPr>
          <w:w w:val="80"/>
        </w:rPr>
        <w:t>Cut-off</w:t>
      </w:r>
      <w:r>
        <w:rPr>
          <w:spacing w:val="-6"/>
        </w:rPr>
        <w:t xml:space="preserve"> </w:t>
      </w:r>
      <w:r>
        <w:rPr>
          <w:w w:val="80"/>
        </w:rPr>
        <w:t>date:</w:t>
      </w:r>
      <w:r>
        <w:rPr>
          <w:spacing w:val="-5"/>
        </w:rPr>
        <w:t xml:space="preserve"> </w:t>
      </w:r>
      <w:r w:rsidR="00DC1D96">
        <w:rPr>
          <w:w w:val="80"/>
        </w:rPr>
        <w:t>15</w:t>
      </w:r>
      <w:r>
        <w:rPr>
          <w:spacing w:val="-5"/>
        </w:rPr>
        <w:t xml:space="preserve"> </w:t>
      </w:r>
      <w:r w:rsidR="00DC1D96">
        <w:rPr>
          <w:w w:val="80"/>
        </w:rPr>
        <w:t>May</w:t>
      </w:r>
      <w:r>
        <w:rPr>
          <w:spacing w:val="-6"/>
        </w:rPr>
        <w:t xml:space="preserve"> </w:t>
      </w:r>
      <w:r>
        <w:rPr>
          <w:spacing w:val="-4"/>
          <w:w w:val="80"/>
        </w:rPr>
        <w:t>2026</w:t>
      </w:r>
    </w:p>
    <w:p w14:paraId="6E689854" w14:textId="77777777" w:rsidR="00FF1C1E" w:rsidRDefault="00FF1C1E">
      <w:pPr>
        <w:pStyle w:val="BodyText"/>
        <w:spacing w:before="4"/>
        <w:rPr>
          <w:rFonts w:ascii="Arial"/>
          <w:b/>
          <w:sz w:val="18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8"/>
      </w:tblGrid>
      <w:tr w:rsidR="00FF1C1E" w14:paraId="0F4043E8" w14:textId="77777777">
        <w:trPr>
          <w:trHeight w:val="458"/>
        </w:trPr>
        <w:tc>
          <w:tcPr>
            <w:tcW w:w="9498" w:type="dxa"/>
          </w:tcPr>
          <w:p w14:paraId="3DA8C953" w14:textId="77777777" w:rsidR="00FF1C1E" w:rsidRDefault="007640A3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18"/>
              </w:rPr>
              <w:t>Name:</w:t>
            </w:r>
          </w:p>
        </w:tc>
      </w:tr>
      <w:tr w:rsidR="00FF1C1E" w14:paraId="6E70E07C" w14:textId="77777777">
        <w:trPr>
          <w:trHeight w:val="455"/>
        </w:trPr>
        <w:tc>
          <w:tcPr>
            <w:tcW w:w="9498" w:type="dxa"/>
          </w:tcPr>
          <w:p w14:paraId="2F79CB16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Address:</w:t>
            </w:r>
          </w:p>
        </w:tc>
      </w:tr>
      <w:tr w:rsidR="00FF1C1E" w14:paraId="4D607B74" w14:textId="77777777">
        <w:trPr>
          <w:trHeight w:val="491"/>
        </w:trPr>
        <w:tc>
          <w:tcPr>
            <w:tcW w:w="9498" w:type="dxa"/>
          </w:tcPr>
          <w:p w14:paraId="7B60D88C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City/State:</w:t>
            </w:r>
          </w:p>
        </w:tc>
      </w:tr>
      <w:tr w:rsidR="00FF1C1E" w14:paraId="3342E810" w14:textId="77777777">
        <w:trPr>
          <w:trHeight w:val="455"/>
        </w:trPr>
        <w:tc>
          <w:tcPr>
            <w:tcW w:w="9498" w:type="dxa"/>
          </w:tcPr>
          <w:p w14:paraId="096CF014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Country:</w:t>
            </w:r>
          </w:p>
        </w:tc>
      </w:tr>
      <w:tr w:rsidR="00FF1C1E" w14:paraId="6E08384A" w14:textId="77777777">
        <w:trPr>
          <w:trHeight w:val="491"/>
        </w:trPr>
        <w:tc>
          <w:tcPr>
            <w:tcW w:w="9498" w:type="dxa"/>
          </w:tcPr>
          <w:p w14:paraId="28CD7B84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Zip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Code/Pin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8"/>
              </w:rPr>
              <w:t>Code:</w:t>
            </w:r>
          </w:p>
        </w:tc>
      </w:tr>
      <w:tr w:rsidR="00FF1C1E" w14:paraId="40859917" w14:textId="77777777">
        <w:trPr>
          <w:trHeight w:val="455"/>
        </w:trPr>
        <w:tc>
          <w:tcPr>
            <w:tcW w:w="9498" w:type="dxa"/>
          </w:tcPr>
          <w:p w14:paraId="4C6457B5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Contact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Person:</w:t>
            </w:r>
          </w:p>
        </w:tc>
      </w:tr>
      <w:tr w:rsidR="00FF1C1E" w14:paraId="4B5341A8" w14:textId="77777777">
        <w:trPr>
          <w:trHeight w:val="457"/>
        </w:trPr>
        <w:tc>
          <w:tcPr>
            <w:tcW w:w="9498" w:type="dxa"/>
          </w:tcPr>
          <w:p w14:paraId="604ED521" w14:textId="77777777" w:rsidR="00FF1C1E" w:rsidRDefault="007640A3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Designation:</w:t>
            </w:r>
          </w:p>
        </w:tc>
      </w:tr>
      <w:tr w:rsidR="00FF1C1E" w14:paraId="38DE40EF" w14:textId="77777777">
        <w:trPr>
          <w:trHeight w:val="492"/>
        </w:trPr>
        <w:tc>
          <w:tcPr>
            <w:tcW w:w="9498" w:type="dxa"/>
          </w:tcPr>
          <w:p w14:paraId="540AAEBC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Telephone:</w:t>
            </w:r>
          </w:p>
        </w:tc>
      </w:tr>
      <w:tr w:rsidR="00FF1C1E" w14:paraId="2D6F145C" w14:textId="77777777">
        <w:trPr>
          <w:trHeight w:val="455"/>
        </w:trPr>
        <w:tc>
          <w:tcPr>
            <w:tcW w:w="9498" w:type="dxa"/>
          </w:tcPr>
          <w:p w14:paraId="416DD41C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w w:val="90"/>
                <w:sz w:val="18"/>
              </w:rPr>
              <w:t>Fax:</w:t>
            </w:r>
          </w:p>
        </w:tc>
      </w:tr>
      <w:tr w:rsidR="00FF1C1E" w14:paraId="7E0B53E2" w14:textId="77777777">
        <w:trPr>
          <w:trHeight w:val="491"/>
        </w:trPr>
        <w:tc>
          <w:tcPr>
            <w:tcW w:w="9498" w:type="dxa"/>
          </w:tcPr>
          <w:p w14:paraId="196CCD43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80"/>
                <w:sz w:val="18"/>
              </w:rPr>
              <w:t>E-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Mail:</w:t>
            </w:r>
          </w:p>
        </w:tc>
      </w:tr>
      <w:tr w:rsidR="00FF1C1E" w14:paraId="31C261B3" w14:textId="77777777">
        <w:trPr>
          <w:trHeight w:val="455"/>
        </w:trPr>
        <w:tc>
          <w:tcPr>
            <w:tcW w:w="9498" w:type="dxa"/>
          </w:tcPr>
          <w:p w14:paraId="139E0F6C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w w:val="90"/>
                <w:sz w:val="18"/>
              </w:rPr>
              <w:t>Date:</w:t>
            </w:r>
          </w:p>
        </w:tc>
      </w:tr>
      <w:tr w:rsidR="00FF1C1E" w14:paraId="4D7D6547" w14:textId="77777777">
        <w:trPr>
          <w:trHeight w:val="455"/>
        </w:trPr>
        <w:tc>
          <w:tcPr>
            <w:tcW w:w="9498" w:type="dxa"/>
          </w:tcPr>
          <w:p w14:paraId="092AE41A" w14:textId="77777777" w:rsidR="00FF1C1E" w:rsidRDefault="007640A3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Company</w:t>
            </w:r>
            <w:r>
              <w:rPr>
                <w:rFonts w:asci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8"/>
              </w:rPr>
              <w:t>Website:</w:t>
            </w:r>
          </w:p>
        </w:tc>
      </w:tr>
      <w:tr w:rsidR="00FF1C1E" w14:paraId="36BF1D53" w14:textId="77777777">
        <w:trPr>
          <w:trHeight w:val="532"/>
        </w:trPr>
        <w:tc>
          <w:tcPr>
            <w:tcW w:w="9498" w:type="dxa"/>
          </w:tcPr>
          <w:p w14:paraId="5EA33899" w14:textId="77777777" w:rsidR="00FF1C1E" w:rsidRDefault="007640A3">
            <w:pPr>
              <w:pStyle w:val="TableParagraph"/>
              <w:spacing w:before="1" w:line="240" w:lineRule="auto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0"/>
                <w:sz w:val="18"/>
              </w:rPr>
              <w:t>Cheque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w w:val="80"/>
                <w:sz w:val="18"/>
              </w:rPr>
              <w:t>Details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w w:val="80"/>
                <w:sz w:val="18"/>
              </w:rPr>
              <w:t>:</w:t>
            </w:r>
            <w:proofErr w:type="gramEnd"/>
          </w:p>
        </w:tc>
      </w:tr>
    </w:tbl>
    <w:p w14:paraId="5CD4C787" w14:textId="5E037F0E" w:rsidR="00FF1C1E" w:rsidRDefault="007640A3">
      <w:pPr>
        <w:pStyle w:val="ListParagraph"/>
        <w:numPr>
          <w:ilvl w:val="0"/>
          <w:numId w:val="1"/>
        </w:numPr>
        <w:tabs>
          <w:tab w:val="left" w:pos="301"/>
        </w:tabs>
        <w:spacing w:before="4" w:line="276" w:lineRule="auto"/>
        <w:ind w:right="440" w:firstLine="0"/>
      </w:pPr>
      <w:r>
        <w:t xml:space="preserve">this is to inform you that a security deposit Form of INR 50000 will be submitted in the name of “Geospatial </w:t>
      </w:r>
      <w:r w:rsidR="009C1C00">
        <w:t>World</w:t>
      </w:r>
      <w:r>
        <w:t xml:space="preserve"> Pvt. Ltd.” by raw space booth fabricator/contractor with all the details by </w:t>
      </w:r>
      <w:r w:rsidR="009C3206">
        <w:t xml:space="preserve">15 May </w:t>
      </w:r>
      <w:r>
        <w:t>2026</w:t>
      </w:r>
      <w:r w:rsidR="009C3206">
        <w:t xml:space="preserve"> &amp; collection </w:t>
      </w:r>
      <w:r w:rsidR="00633B4B">
        <w:t xml:space="preserve">date </w:t>
      </w:r>
      <w:r w:rsidR="008046C4">
        <w:t>1 June</w:t>
      </w:r>
      <w:r w:rsidR="00BA51B2">
        <w:t xml:space="preserve"> 2026.</w:t>
      </w:r>
    </w:p>
    <w:p w14:paraId="69F75FBB" w14:textId="77777777" w:rsidR="00FF1C1E" w:rsidRDefault="007640A3">
      <w:pPr>
        <w:pStyle w:val="ListParagraph"/>
        <w:numPr>
          <w:ilvl w:val="0"/>
          <w:numId w:val="1"/>
        </w:numPr>
        <w:tabs>
          <w:tab w:val="left" w:pos="282"/>
        </w:tabs>
        <w:spacing w:before="202"/>
        <w:ind w:left="282" w:hanging="117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refundable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cheque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dismantling.</w:t>
      </w:r>
    </w:p>
    <w:p w14:paraId="52207308" w14:textId="5F79E92C" w:rsidR="00FF1C1E" w:rsidRDefault="007640A3">
      <w:pPr>
        <w:pStyle w:val="ListParagraph"/>
        <w:numPr>
          <w:ilvl w:val="0"/>
          <w:numId w:val="1"/>
        </w:numPr>
        <w:tabs>
          <w:tab w:val="left" w:pos="335"/>
        </w:tabs>
        <w:spacing w:before="238" w:line="278" w:lineRule="auto"/>
        <w:ind w:right="444" w:firstLine="0"/>
      </w:pPr>
      <w:r>
        <w:t xml:space="preserve">This amount will be returned only if no damage to the property is made by the raw space contractor. </w:t>
      </w:r>
      <w:r w:rsidR="009C1C00">
        <w:t>Otherwise,</w:t>
      </w:r>
      <w:r>
        <w:t xml:space="preserve"> the amount of respective damage will be deducted from the security deposit.</w:t>
      </w:r>
    </w:p>
    <w:p w14:paraId="41E9DB8A" w14:textId="77777777" w:rsidR="00FF1C1E" w:rsidRDefault="007640A3">
      <w:pPr>
        <w:pStyle w:val="ListParagraph"/>
        <w:numPr>
          <w:ilvl w:val="0"/>
          <w:numId w:val="1"/>
        </w:numPr>
        <w:tabs>
          <w:tab w:val="left" w:pos="306"/>
        </w:tabs>
        <w:spacing w:before="195" w:line="276" w:lineRule="auto"/>
        <w:ind w:right="441" w:firstLine="0"/>
      </w:pPr>
      <w:r>
        <w:t>If the cost of damage of the property will be more than security deposit, exhibitor/contractor is liable to pay that Balance amount.</w:t>
      </w:r>
    </w:p>
    <w:p w14:paraId="43980A9C" w14:textId="77777777" w:rsidR="00FF1C1E" w:rsidRDefault="00FF1C1E">
      <w:pPr>
        <w:pStyle w:val="BodyText"/>
        <w:spacing w:before="33"/>
      </w:pPr>
    </w:p>
    <w:p w14:paraId="3ADBD578" w14:textId="26A4E173" w:rsidR="00FF1C1E" w:rsidRDefault="007640A3">
      <w:pPr>
        <w:pStyle w:val="ListParagraph"/>
        <w:numPr>
          <w:ilvl w:val="0"/>
          <w:numId w:val="1"/>
        </w:numPr>
        <w:tabs>
          <w:tab w:val="left" w:pos="296"/>
        </w:tabs>
        <w:spacing w:line="278" w:lineRule="auto"/>
        <w:ind w:right="450" w:firstLine="0"/>
      </w:pPr>
      <w:r>
        <w:t xml:space="preserve">Please Note that the participation in exhibition will be considered complete only after getting the </w:t>
      </w:r>
      <w:r w:rsidR="009C1C00">
        <w:t>above-mentioned</w:t>
      </w:r>
      <w:r>
        <w:t xml:space="preserve"> requirement done.</w:t>
      </w:r>
    </w:p>
    <w:p w14:paraId="1E992B6C" w14:textId="31358403" w:rsidR="00FF1C1E" w:rsidRDefault="007640A3">
      <w:pPr>
        <w:spacing w:before="195"/>
        <w:ind w:left="165"/>
        <w:jc w:val="both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w:drawing>
          <wp:anchor distT="0" distB="0" distL="114300" distR="114300" simplePos="0" relativeHeight="251662336" behindDoc="1" locked="0" layoutInCell="1" allowOverlap="1" wp14:anchorId="1281DDFA" wp14:editId="2AFC7D69">
            <wp:simplePos x="0" y="0"/>
            <wp:positionH relativeFrom="column">
              <wp:posOffset>-809625</wp:posOffset>
            </wp:positionH>
            <wp:positionV relativeFrom="paragraph">
              <wp:posOffset>791845</wp:posOffset>
            </wp:positionV>
            <wp:extent cx="7553325" cy="456565"/>
            <wp:effectExtent l="0" t="0" r="9525" b="635"/>
            <wp:wrapTight wrapText="bothSides">
              <wp:wrapPolygon edited="0">
                <wp:start x="0" y="0"/>
                <wp:lineTo x="0" y="20729"/>
                <wp:lineTo x="21573" y="20729"/>
                <wp:lineTo x="2157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  <w:sz w:val="16"/>
        </w:rPr>
        <w:t>Please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z w:val="16"/>
        </w:rPr>
        <w:t>Print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This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Form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and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keep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Copy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for</w:t>
      </w:r>
      <w:r>
        <w:rPr>
          <w:rFonts w:ascii="Arial"/>
          <w:b/>
          <w:spacing w:val="1"/>
          <w:sz w:val="16"/>
        </w:rPr>
        <w:t xml:space="preserve"> </w:t>
      </w:r>
      <w:r>
        <w:rPr>
          <w:rFonts w:ascii="Arial"/>
          <w:b/>
          <w:sz w:val="16"/>
        </w:rPr>
        <w:t>your</w:t>
      </w:r>
      <w:r>
        <w:rPr>
          <w:rFonts w:ascii="Arial"/>
          <w:b/>
          <w:spacing w:val="-2"/>
          <w:sz w:val="16"/>
        </w:rPr>
        <w:t xml:space="preserve"> records</w:t>
      </w:r>
    </w:p>
    <w:sectPr w:rsidR="00FF1C1E">
      <w:type w:val="continuous"/>
      <w:pgSz w:w="11910" w:h="16840"/>
      <w:pgMar w:top="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5BD"/>
    <w:multiLevelType w:val="hybridMultilevel"/>
    <w:tmpl w:val="973A05A4"/>
    <w:lvl w:ilvl="0" w:tplc="E7F8A59C">
      <w:numFmt w:val="bullet"/>
      <w:lvlText w:val="-"/>
      <w:lvlJc w:val="left"/>
      <w:pPr>
        <w:ind w:left="165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4AC508">
      <w:numFmt w:val="bullet"/>
      <w:lvlText w:val="•"/>
      <w:lvlJc w:val="left"/>
      <w:pPr>
        <w:ind w:left="1107" w:hanging="137"/>
      </w:pPr>
      <w:rPr>
        <w:rFonts w:hint="default"/>
        <w:lang w:val="en-US" w:eastAsia="en-US" w:bidi="ar-SA"/>
      </w:rPr>
    </w:lvl>
    <w:lvl w:ilvl="2" w:tplc="5D9EDE64">
      <w:numFmt w:val="bullet"/>
      <w:lvlText w:val="•"/>
      <w:lvlJc w:val="left"/>
      <w:pPr>
        <w:ind w:left="2055" w:hanging="137"/>
      </w:pPr>
      <w:rPr>
        <w:rFonts w:hint="default"/>
        <w:lang w:val="en-US" w:eastAsia="en-US" w:bidi="ar-SA"/>
      </w:rPr>
    </w:lvl>
    <w:lvl w:ilvl="3" w:tplc="6288654C">
      <w:numFmt w:val="bullet"/>
      <w:lvlText w:val="•"/>
      <w:lvlJc w:val="left"/>
      <w:pPr>
        <w:ind w:left="3003" w:hanging="137"/>
      </w:pPr>
      <w:rPr>
        <w:rFonts w:hint="default"/>
        <w:lang w:val="en-US" w:eastAsia="en-US" w:bidi="ar-SA"/>
      </w:rPr>
    </w:lvl>
    <w:lvl w:ilvl="4" w:tplc="734819E6">
      <w:numFmt w:val="bullet"/>
      <w:lvlText w:val="•"/>
      <w:lvlJc w:val="left"/>
      <w:pPr>
        <w:ind w:left="3951" w:hanging="137"/>
      </w:pPr>
      <w:rPr>
        <w:rFonts w:hint="default"/>
        <w:lang w:val="en-US" w:eastAsia="en-US" w:bidi="ar-SA"/>
      </w:rPr>
    </w:lvl>
    <w:lvl w:ilvl="5" w:tplc="D88625EE">
      <w:numFmt w:val="bullet"/>
      <w:lvlText w:val="•"/>
      <w:lvlJc w:val="left"/>
      <w:pPr>
        <w:ind w:left="4899" w:hanging="137"/>
      </w:pPr>
      <w:rPr>
        <w:rFonts w:hint="default"/>
        <w:lang w:val="en-US" w:eastAsia="en-US" w:bidi="ar-SA"/>
      </w:rPr>
    </w:lvl>
    <w:lvl w:ilvl="6" w:tplc="86FE5874">
      <w:numFmt w:val="bullet"/>
      <w:lvlText w:val="•"/>
      <w:lvlJc w:val="left"/>
      <w:pPr>
        <w:ind w:left="5847" w:hanging="137"/>
      </w:pPr>
      <w:rPr>
        <w:rFonts w:hint="default"/>
        <w:lang w:val="en-US" w:eastAsia="en-US" w:bidi="ar-SA"/>
      </w:rPr>
    </w:lvl>
    <w:lvl w:ilvl="7" w:tplc="F266B826">
      <w:numFmt w:val="bullet"/>
      <w:lvlText w:val="•"/>
      <w:lvlJc w:val="left"/>
      <w:pPr>
        <w:ind w:left="6795" w:hanging="137"/>
      </w:pPr>
      <w:rPr>
        <w:rFonts w:hint="default"/>
        <w:lang w:val="en-US" w:eastAsia="en-US" w:bidi="ar-SA"/>
      </w:rPr>
    </w:lvl>
    <w:lvl w:ilvl="8" w:tplc="1A7C5CB8">
      <w:numFmt w:val="bullet"/>
      <w:lvlText w:val="•"/>
      <w:lvlJc w:val="left"/>
      <w:pPr>
        <w:ind w:left="7743" w:hanging="13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1E"/>
    <w:rsid w:val="00633B4B"/>
    <w:rsid w:val="007640A3"/>
    <w:rsid w:val="008046C4"/>
    <w:rsid w:val="009C1C00"/>
    <w:rsid w:val="009C3206"/>
    <w:rsid w:val="00BA51B2"/>
    <w:rsid w:val="00DC1D96"/>
    <w:rsid w:val="00EE10A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2D5D"/>
  <w15:docId w15:val="{9E1E8E87-24DE-4A31-A6E9-EEBB730B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9"/>
      <w:ind w:left="165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7640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dhu@geospatialworld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Tarun</dc:creator>
  <cp:lastModifiedBy>Vidhu Maitra</cp:lastModifiedBy>
  <cp:revision>9</cp:revision>
  <dcterms:created xsi:type="dcterms:W3CDTF">2026-04-30T11:06:00Z</dcterms:created>
  <dcterms:modified xsi:type="dcterms:W3CDTF">2026-05-06T12:47:00Z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2024-05-20T00:00:00Z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2026-04-30T00:00:00Z</vt:filetime>
  </property>
  <property fmtid="{D5CDD505-2E9C-101B-9397-08002B2CF9AE}" pid="6" name="Producer">
    <vt:lpwstr>Microsoft® Word 2013</vt:lpwstr>
  </property>
</Properties>
</file>